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5EF6E" w14:textId="77777777" w:rsidR="003F74CE" w:rsidRDefault="00DF3C30">
      <w:r>
        <w:t>Tekst łatwy do czytania ETR</w:t>
      </w:r>
    </w:p>
    <w:p w14:paraId="7EEF05F4" w14:textId="77777777" w:rsidR="00DF3C30" w:rsidRDefault="000A6FED" w:rsidP="00DF3C30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4F2B68E0" wp14:editId="4F634A97">
            <wp:simplePos x="0" y="0"/>
            <wp:positionH relativeFrom="column">
              <wp:posOffset>137160</wp:posOffset>
            </wp:positionH>
            <wp:positionV relativeFrom="paragraph">
              <wp:posOffset>890270</wp:posOffset>
            </wp:positionV>
            <wp:extent cx="5486400" cy="3256280"/>
            <wp:effectExtent l="0" t="0" r="0" b="1270"/>
            <wp:wrapSquare wrapText="bothSides"/>
            <wp:docPr id="1" name="Obraz 1" descr="\\192.168.2.60\skany\etr\20210616_120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192.168.2.60\skany\etr\20210616_1206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86400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C30" w:rsidRPr="00AE6328">
        <w:rPr>
          <w:rFonts w:ascii="Bookman Old Style" w:hAnsi="Bookman Old Style"/>
          <w:sz w:val="24"/>
          <w:szCs w:val="24"/>
        </w:rPr>
        <w:t>Miejska Jadłodajnia „U Świętego Anto</w:t>
      </w:r>
      <w:r w:rsidR="00DF3C30">
        <w:rPr>
          <w:rFonts w:ascii="Bookman Old Style" w:hAnsi="Bookman Old Style"/>
          <w:sz w:val="24"/>
          <w:szCs w:val="24"/>
        </w:rPr>
        <w:t xml:space="preserve">niego”, czyli w skrócie Miejska Jadłodajnia jest jednostką budżetową Gminy Miasto Włocławek. </w:t>
      </w:r>
      <w:r w:rsidR="00070623">
        <w:rPr>
          <w:rFonts w:ascii="Bookman Old Style" w:hAnsi="Bookman Old Style"/>
          <w:sz w:val="24"/>
          <w:szCs w:val="24"/>
        </w:rPr>
        <w:t>Jej siedziba znajduje się przy ul. Św. Antoniego 11 we Włocławku.</w:t>
      </w:r>
    </w:p>
    <w:p w14:paraId="32C46E48" w14:textId="77777777" w:rsidR="00070623" w:rsidRDefault="00070623" w:rsidP="00DF3C30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Tutaj jest budynek Miejskiej Jadłodajni.</w:t>
      </w:r>
    </w:p>
    <w:p w14:paraId="34C797C0" w14:textId="77777777" w:rsidR="00DF3C30" w:rsidRDefault="00DF3C30" w:rsidP="00DF3C30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textWrapping" w:clear="all"/>
      </w:r>
      <w:r w:rsidR="00070623">
        <w:rPr>
          <w:rFonts w:ascii="Bookman Old Style" w:hAnsi="Bookman Old Style"/>
          <w:sz w:val="24"/>
          <w:szCs w:val="24"/>
        </w:rPr>
        <w:t>Są dwa wejścia główne</w:t>
      </w:r>
      <w:r w:rsidRPr="00AE6328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do budynku </w:t>
      </w:r>
      <w:r w:rsidR="00070623">
        <w:rPr>
          <w:rFonts w:ascii="Bookman Old Style" w:hAnsi="Bookman Old Style"/>
          <w:sz w:val="24"/>
          <w:szCs w:val="24"/>
        </w:rPr>
        <w:t>od</w:t>
      </w:r>
      <w:r>
        <w:rPr>
          <w:rFonts w:ascii="Bookman Old Style" w:hAnsi="Bookman Old Style"/>
          <w:sz w:val="24"/>
          <w:szCs w:val="24"/>
        </w:rPr>
        <w:t xml:space="preserve"> ulicy</w:t>
      </w:r>
      <w:r w:rsidRPr="00AE6328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Św. Antoniego 11</w:t>
      </w:r>
      <w:r w:rsidR="00070623">
        <w:rPr>
          <w:rFonts w:ascii="Bookman Old Style" w:hAnsi="Bookman Old Style"/>
          <w:sz w:val="24"/>
          <w:szCs w:val="24"/>
        </w:rPr>
        <w:t>.</w:t>
      </w:r>
    </w:p>
    <w:p w14:paraId="68156130" w14:textId="77777777" w:rsidR="00070623" w:rsidRDefault="00070623" w:rsidP="000A6FED">
      <w:pPr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F316E4E" wp14:editId="417C663F">
            <wp:extent cx="2895600" cy="2819400"/>
            <wp:effectExtent l="0" t="0" r="0" b="0"/>
            <wp:docPr id="3" name="Obraz 3" descr="Brak opis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rak opisu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643" cy="281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E505F" w14:textId="77777777" w:rsidR="00070623" w:rsidRDefault="00070623" w:rsidP="00DF3C30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To jest wejście główne – prowadzi na I piętro, gdzie jest bar, sala imprezowa i punkt wydawania bonów obiadowych.</w:t>
      </w:r>
      <w:r w:rsidR="00DF3C30" w:rsidRPr="00AE6328">
        <w:rPr>
          <w:rFonts w:ascii="Bookman Old Style" w:hAnsi="Bookman Old Style"/>
          <w:sz w:val="24"/>
          <w:szCs w:val="24"/>
        </w:rPr>
        <w:t xml:space="preserve"> </w:t>
      </w:r>
    </w:p>
    <w:p w14:paraId="4C9E0F7F" w14:textId="77777777" w:rsidR="00070623" w:rsidRDefault="00070623" w:rsidP="00DF3C30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Drugie wejście – też jest od ul. Św. Antoniego i prowadzi na salę wydawania posiłków:</w:t>
      </w:r>
    </w:p>
    <w:p w14:paraId="66C563CF" w14:textId="77777777" w:rsidR="00070623" w:rsidRDefault="00070623" w:rsidP="000A6FED">
      <w:pPr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276F2F0" wp14:editId="35BA2724">
            <wp:extent cx="2990850" cy="2243138"/>
            <wp:effectExtent l="0" t="0" r="0" b="5080"/>
            <wp:docPr id="4" name="Obraz 4" descr="Brak opis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rak opisu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861" cy="224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2F2E3" w14:textId="77777777" w:rsidR="009D6BE4" w:rsidRDefault="009D6BE4" w:rsidP="00DF3C30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Miejską </w:t>
      </w:r>
      <w:r w:rsidR="00DF3C30" w:rsidRPr="00AE6328">
        <w:rPr>
          <w:rFonts w:ascii="Bookman Old Style" w:hAnsi="Bookman Old Style"/>
          <w:sz w:val="24"/>
          <w:szCs w:val="24"/>
        </w:rPr>
        <w:t>Jadłodajnią kieruje Dyrektor.</w:t>
      </w:r>
      <w:r>
        <w:rPr>
          <w:rFonts w:ascii="Bookman Old Style" w:hAnsi="Bookman Old Style"/>
          <w:sz w:val="24"/>
          <w:szCs w:val="24"/>
        </w:rPr>
        <w:t xml:space="preserve"> W Jadłodajni pracują pracownicy na kuchni i w biurze.</w:t>
      </w:r>
    </w:p>
    <w:p w14:paraId="497CBD84" w14:textId="4E457904" w:rsidR="009D6BE4" w:rsidRDefault="00DF3C30" w:rsidP="00DF3C30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Głównym za</w:t>
      </w:r>
      <w:r w:rsidRPr="00AE6328">
        <w:rPr>
          <w:rFonts w:ascii="Bookman Old Style" w:hAnsi="Bookman Old Style"/>
          <w:sz w:val="24"/>
          <w:szCs w:val="24"/>
        </w:rPr>
        <w:t xml:space="preserve">daniem Miejskiej Jadłodajni jest przygotowanie </w:t>
      </w:r>
      <w:r>
        <w:rPr>
          <w:rFonts w:ascii="Bookman Old Style" w:hAnsi="Bookman Old Style"/>
          <w:sz w:val="24"/>
          <w:szCs w:val="24"/>
        </w:rPr>
        <w:br/>
      </w:r>
      <w:r w:rsidRPr="00AE6328">
        <w:rPr>
          <w:rFonts w:ascii="Bookman Old Style" w:hAnsi="Bookman Old Style"/>
          <w:sz w:val="24"/>
          <w:szCs w:val="24"/>
        </w:rPr>
        <w:t xml:space="preserve">i wydawanie bezpłatnych posiłków </w:t>
      </w:r>
      <w:r>
        <w:rPr>
          <w:rFonts w:ascii="Bookman Old Style" w:hAnsi="Bookman Old Style"/>
          <w:sz w:val="24"/>
          <w:szCs w:val="24"/>
        </w:rPr>
        <w:t>klientom Pomocy Społecznej</w:t>
      </w:r>
      <w:r w:rsidRPr="00AE6328">
        <w:rPr>
          <w:rFonts w:ascii="Bookman Old Style" w:hAnsi="Bookman Old Style"/>
          <w:sz w:val="24"/>
          <w:szCs w:val="24"/>
        </w:rPr>
        <w:t xml:space="preserve">. </w:t>
      </w:r>
      <w:r w:rsidR="009D6BE4">
        <w:rPr>
          <w:rFonts w:ascii="Bookman Old Style" w:hAnsi="Bookman Old Style"/>
          <w:sz w:val="24"/>
          <w:szCs w:val="24"/>
        </w:rPr>
        <w:t xml:space="preserve">Tutaj  pobierzesz obiad przyznany przez MOPR. </w:t>
      </w:r>
      <w:r w:rsidR="009D6BE4" w:rsidRPr="00AE6328">
        <w:rPr>
          <w:rFonts w:ascii="Bookman Old Style" w:hAnsi="Bookman Old Style"/>
          <w:sz w:val="24"/>
          <w:szCs w:val="24"/>
        </w:rPr>
        <w:t>Bezpłatne posiłki wydawane są we wszystkie dni</w:t>
      </w:r>
      <w:r w:rsidR="009D6BE4">
        <w:rPr>
          <w:rFonts w:ascii="Bookman Old Style" w:hAnsi="Bookman Old Style"/>
          <w:sz w:val="24"/>
          <w:szCs w:val="24"/>
        </w:rPr>
        <w:t xml:space="preserve"> </w:t>
      </w:r>
      <w:r w:rsidR="009D6BE4" w:rsidRPr="00AE6328">
        <w:rPr>
          <w:rFonts w:ascii="Bookman Old Style" w:hAnsi="Bookman Old Style"/>
          <w:sz w:val="24"/>
          <w:szCs w:val="24"/>
        </w:rPr>
        <w:t xml:space="preserve">roku, od poniedziałku do niedzieli w godzinach </w:t>
      </w:r>
      <w:r w:rsidR="009D6BE4">
        <w:rPr>
          <w:rFonts w:ascii="Bookman Old Style" w:hAnsi="Bookman Old Style"/>
          <w:sz w:val="24"/>
          <w:szCs w:val="24"/>
        </w:rPr>
        <w:br/>
      </w:r>
      <w:r w:rsidR="009D6BE4" w:rsidRPr="00AE6328">
        <w:rPr>
          <w:rFonts w:ascii="Bookman Old Style" w:hAnsi="Bookman Old Style"/>
          <w:sz w:val="24"/>
          <w:szCs w:val="24"/>
        </w:rPr>
        <w:t>11</w:t>
      </w:r>
      <w:r w:rsidR="009D6BE4" w:rsidRPr="00AE6328">
        <w:rPr>
          <w:rFonts w:ascii="Bookman Old Style" w:hAnsi="Bookman Old Style"/>
          <w:sz w:val="24"/>
          <w:szCs w:val="24"/>
          <w:vertAlign w:val="superscript"/>
        </w:rPr>
        <w:t xml:space="preserve">00 </w:t>
      </w:r>
      <w:r w:rsidR="000C3C4C">
        <w:rPr>
          <w:rFonts w:ascii="Bookman Old Style" w:hAnsi="Bookman Old Style"/>
          <w:sz w:val="24"/>
          <w:szCs w:val="24"/>
        </w:rPr>
        <w:t>–</w:t>
      </w:r>
      <w:r w:rsidR="009D6BE4" w:rsidRPr="00AE6328">
        <w:rPr>
          <w:rFonts w:ascii="Bookman Old Style" w:hAnsi="Bookman Old Style"/>
          <w:sz w:val="24"/>
          <w:szCs w:val="24"/>
        </w:rPr>
        <w:t xml:space="preserve"> 1</w:t>
      </w:r>
      <w:r w:rsidR="000C3C4C">
        <w:rPr>
          <w:rFonts w:ascii="Bookman Old Style" w:hAnsi="Bookman Old Style"/>
          <w:sz w:val="24"/>
          <w:szCs w:val="24"/>
        </w:rPr>
        <w:t>5</w:t>
      </w:r>
      <w:r w:rsidR="000C3C4C">
        <w:rPr>
          <w:rFonts w:ascii="Bookman Old Style" w:hAnsi="Bookman Old Style"/>
          <w:sz w:val="24"/>
          <w:szCs w:val="24"/>
          <w:vertAlign w:val="superscript"/>
        </w:rPr>
        <w:t>3</w:t>
      </w:r>
      <w:r w:rsidR="009D6BE4">
        <w:rPr>
          <w:rFonts w:ascii="Bookman Old Style" w:hAnsi="Bookman Old Style"/>
          <w:sz w:val="24"/>
          <w:szCs w:val="24"/>
          <w:vertAlign w:val="superscript"/>
        </w:rPr>
        <w:t>0</w:t>
      </w:r>
      <w:r w:rsidR="009D6BE4" w:rsidRPr="00AE6328">
        <w:rPr>
          <w:rFonts w:ascii="Bookman Old Style" w:hAnsi="Bookman Old Style"/>
          <w:sz w:val="24"/>
          <w:szCs w:val="24"/>
        </w:rPr>
        <w:t>, również w święta.</w:t>
      </w:r>
    </w:p>
    <w:p w14:paraId="517F3CA1" w14:textId="77777777" w:rsidR="009D6BE4" w:rsidRDefault="00DF3C30" w:rsidP="00DF3C30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AE6328">
        <w:rPr>
          <w:rFonts w:ascii="Bookman Old Style" w:hAnsi="Bookman Old Style"/>
          <w:sz w:val="24"/>
          <w:szCs w:val="24"/>
        </w:rPr>
        <w:t>Ponadto Miejska Jadłodajnia świadczy odpłatnie usługi gastronomiczne</w:t>
      </w:r>
      <w:r w:rsidR="009D6BE4">
        <w:rPr>
          <w:rFonts w:ascii="Bookman Old Style" w:hAnsi="Bookman Old Style"/>
          <w:sz w:val="24"/>
          <w:szCs w:val="24"/>
        </w:rPr>
        <w:t>. To tu z</w:t>
      </w:r>
      <w:r>
        <w:rPr>
          <w:rFonts w:ascii="Bookman Old Style" w:hAnsi="Bookman Old Style"/>
          <w:sz w:val="24"/>
          <w:szCs w:val="24"/>
        </w:rPr>
        <w:t>organizuje</w:t>
      </w:r>
      <w:r w:rsidR="009D6BE4">
        <w:rPr>
          <w:rFonts w:ascii="Bookman Old Style" w:hAnsi="Bookman Old Style"/>
          <w:sz w:val="24"/>
          <w:szCs w:val="24"/>
        </w:rPr>
        <w:t>sz przyjęcie</w:t>
      </w:r>
      <w:r>
        <w:rPr>
          <w:rFonts w:ascii="Bookman Old Style" w:hAnsi="Bookman Old Style"/>
          <w:sz w:val="24"/>
          <w:szCs w:val="24"/>
        </w:rPr>
        <w:t xml:space="preserve"> komunij</w:t>
      </w:r>
      <w:r w:rsidR="009D6BE4">
        <w:rPr>
          <w:rFonts w:ascii="Bookman Old Style" w:hAnsi="Bookman Old Style"/>
          <w:sz w:val="24"/>
          <w:szCs w:val="24"/>
        </w:rPr>
        <w:t xml:space="preserve">ne, weselne, urodzinowe, stypy oraz inne imprezy. </w:t>
      </w:r>
    </w:p>
    <w:p w14:paraId="1945D7DD" w14:textId="4917EBB4" w:rsidR="00DF3C30" w:rsidRDefault="009D6BE4" w:rsidP="00DF3C30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Miejska Jadłodajnia </w:t>
      </w:r>
      <w:r w:rsidR="00DF3C30" w:rsidRPr="00AE6328">
        <w:rPr>
          <w:rFonts w:ascii="Bookman Old Style" w:hAnsi="Bookman Old Style"/>
          <w:sz w:val="24"/>
          <w:szCs w:val="24"/>
        </w:rPr>
        <w:t xml:space="preserve">organizuje </w:t>
      </w:r>
      <w:r>
        <w:rPr>
          <w:rFonts w:ascii="Bookman Old Style" w:hAnsi="Bookman Old Style"/>
          <w:sz w:val="24"/>
          <w:szCs w:val="24"/>
        </w:rPr>
        <w:t xml:space="preserve">ponadto </w:t>
      </w:r>
      <w:r w:rsidR="00DF3C30" w:rsidRPr="00AE6328">
        <w:rPr>
          <w:rFonts w:ascii="Bookman Old Style" w:hAnsi="Bookman Old Style"/>
          <w:sz w:val="24"/>
          <w:szCs w:val="24"/>
        </w:rPr>
        <w:t>praktyki</w:t>
      </w:r>
      <w:r w:rsidR="00DF3C30">
        <w:rPr>
          <w:rFonts w:ascii="Bookman Old Style" w:hAnsi="Bookman Old Style"/>
          <w:sz w:val="24"/>
          <w:szCs w:val="24"/>
        </w:rPr>
        <w:t xml:space="preserve"> zawodowe</w:t>
      </w:r>
      <w:r w:rsidR="00DF3C30" w:rsidRPr="00AE6328">
        <w:rPr>
          <w:rFonts w:ascii="Bookman Old Style" w:hAnsi="Bookman Old Style"/>
          <w:sz w:val="24"/>
          <w:szCs w:val="24"/>
        </w:rPr>
        <w:t xml:space="preserve"> i prowadzi sprzedaż barową. Sprzedaż barowa prowadzona jest od poniedziałku do piątku w godzinach 11</w:t>
      </w:r>
      <w:r w:rsidR="00DF3C30" w:rsidRPr="00AE6328">
        <w:rPr>
          <w:rFonts w:ascii="Bookman Old Style" w:hAnsi="Bookman Old Style"/>
          <w:sz w:val="24"/>
          <w:szCs w:val="24"/>
          <w:vertAlign w:val="superscript"/>
        </w:rPr>
        <w:t xml:space="preserve">00 </w:t>
      </w:r>
      <w:r w:rsidR="00DF3C30" w:rsidRPr="00AE6328">
        <w:rPr>
          <w:rFonts w:ascii="Bookman Old Style" w:hAnsi="Bookman Old Style"/>
          <w:sz w:val="24"/>
          <w:szCs w:val="24"/>
        </w:rPr>
        <w:t>– 1</w:t>
      </w:r>
      <w:r w:rsidR="000C3C4C">
        <w:rPr>
          <w:rFonts w:ascii="Bookman Old Style" w:hAnsi="Bookman Old Style"/>
          <w:sz w:val="24"/>
          <w:szCs w:val="24"/>
        </w:rPr>
        <w:t>5</w:t>
      </w:r>
      <w:r w:rsidR="000C3C4C">
        <w:rPr>
          <w:rFonts w:ascii="Bookman Old Style" w:hAnsi="Bookman Old Style"/>
          <w:sz w:val="24"/>
          <w:szCs w:val="24"/>
          <w:vertAlign w:val="superscript"/>
        </w:rPr>
        <w:t>3</w:t>
      </w:r>
      <w:r w:rsidR="00DF3C30" w:rsidRPr="00AE6328">
        <w:rPr>
          <w:rFonts w:ascii="Bookman Old Style" w:hAnsi="Bookman Old Style"/>
          <w:sz w:val="24"/>
          <w:szCs w:val="24"/>
          <w:vertAlign w:val="superscript"/>
        </w:rPr>
        <w:t>0</w:t>
      </w:r>
      <w:r w:rsidR="00DF3C30" w:rsidRPr="00AE6328">
        <w:rPr>
          <w:rFonts w:ascii="Bookman Old Style" w:hAnsi="Bookman Old Style"/>
          <w:sz w:val="24"/>
          <w:szCs w:val="24"/>
        </w:rPr>
        <w:t>.</w:t>
      </w:r>
      <w:r w:rsidR="00DF3C30">
        <w:rPr>
          <w:rFonts w:ascii="Bookman Old Style" w:hAnsi="Bookman Old Style"/>
          <w:sz w:val="24"/>
          <w:szCs w:val="24"/>
        </w:rPr>
        <w:t xml:space="preserve"> </w:t>
      </w:r>
    </w:p>
    <w:p w14:paraId="2776F7ED" w14:textId="77777777" w:rsidR="00DF3C30" w:rsidRPr="00AE6328" w:rsidRDefault="00DF3C30" w:rsidP="00DF3C30">
      <w:pPr>
        <w:jc w:val="both"/>
        <w:rPr>
          <w:rFonts w:ascii="Bookman Old Style" w:hAnsi="Bookman Old Style"/>
          <w:sz w:val="24"/>
          <w:szCs w:val="24"/>
          <w:u w:val="single"/>
        </w:rPr>
      </w:pPr>
      <w:r w:rsidRPr="00AE6328">
        <w:rPr>
          <w:rFonts w:ascii="Bookman Old Style" w:hAnsi="Bookman Old Style"/>
          <w:sz w:val="24"/>
          <w:szCs w:val="24"/>
          <w:u w:val="single"/>
        </w:rPr>
        <w:t>Telefon kontaktowy: 54 411-03-80</w:t>
      </w:r>
    </w:p>
    <w:p w14:paraId="1A12133F" w14:textId="77777777" w:rsidR="00DF3C30" w:rsidRDefault="00DF3C30"/>
    <w:p w14:paraId="42790AB0" w14:textId="77777777" w:rsidR="00DF3C30" w:rsidRDefault="00DF3C30"/>
    <w:p w14:paraId="389BE19F" w14:textId="77777777" w:rsidR="00DF3C30" w:rsidRDefault="00DF3C30"/>
    <w:sectPr w:rsidR="00DF3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A9314" w14:textId="77777777" w:rsidR="0079632B" w:rsidRDefault="0079632B" w:rsidP="00070623">
      <w:pPr>
        <w:spacing w:after="0" w:line="240" w:lineRule="auto"/>
      </w:pPr>
      <w:r>
        <w:separator/>
      </w:r>
    </w:p>
  </w:endnote>
  <w:endnote w:type="continuationSeparator" w:id="0">
    <w:p w14:paraId="73697AC3" w14:textId="77777777" w:rsidR="0079632B" w:rsidRDefault="0079632B" w:rsidP="00070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11D3C" w14:textId="77777777" w:rsidR="0079632B" w:rsidRDefault="0079632B" w:rsidP="00070623">
      <w:pPr>
        <w:spacing w:after="0" w:line="240" w:lineRule="auto"/>
      </w:pPr>
      <w:r>
        <w:separator/>
      </w:r>
    </w:p>
  </w:footnote>
  <w:footnote w:type="continuationSeparator" w:id="0">
    <w:p w14:paraId="074A1FDE" w14:textId="77777777" w:rsidR="0079632B" w:rsidRDefault="0079632B" w:rsidP="000706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6B55"/>
    <w:rsid w:val="00070623"/>
    <w:rsid w:val="000A6FED"/>
    <w:rsid w:val="000C3C4C"/>
    <w:rsid w:val="00195A78"/>
    <w:rsid w:val="002B6B55"/>
    <w:rsid w:val="003F74CE"/>
    <w:rsid w:val="0079632B"/>
    <w:rsid w:val="009D6BE4"/>
    <w:rsid w:val="00D615D0"/>
    <w:rsid w:val="00DF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B6D3C"/>
  <w15:docId w15:val="{0FB37D15-6C4A-4D2D-92AA-7CED904BF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F3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3C30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2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06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elżbieta tomaszkiewicz</cp:lastModifiedBy>
  <cp:revision>4</cp:revision>
  <dcterms:created xsi:type="dcterms:W3CDTF">2021-09-21T10:45:00Z</dcterms:created>
  <dcterms:modified xsi:type="dcterms:W3CDTF">2025-01-02T13:24:00Z</dcterms:modified>
</cp:coreProperties>
</file>